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29" w:rsidRDefault="00916D29" w:rsidP="00916D29">
      <w:pPr>
        <w:ind w:left="567"/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bookmarkStart w:id="0" w:name="_Hlk507159329"/>
      <w:r>
        <w:rPr>
          <w:b/>
          <w:i/>
          <w:noProof/>
          <w:color w:val="404040" w:themeColor="text1" w:themeTint="BF"/>
          <w:sz w:val="24"/>
          <w:lang w:eastAsia="fr-BE"/>
        </w:rPr>
        <w:t>DESCRIPTIF DE L’ACTIVITÉ</w:t>
      </w:r>
    </w:p>
    <w:p w:rsidR="00916D29" w:rsidRDefault="00916D29" w:rsidP="00916D29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tbl>
      <w:tblPr>
        <w:tblStyle w:val="Grilledutableau"/>
        <w:tblW w:w="0" w:type="auto"/>
        <w:tblInd w:w="81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916D29" w:rsidTr="00916D29">
        <w:tc>
          <w:tcPr>
            <w:tcW w:w="3227" w:type="dxa"/>
            <w:vAlign w:val="center"/>
          </w:tcPr>
          <w:p w:rsidR="00916D29" w:rsidRPr="0055378A" w:rsidRDefault="00916D29" w:rsidP="00015C54">
            <w:pPr>
              <w:rPr>
                <w:b/>
              </w:rPr>
            </w:pPr>
            <w:r w:rsidRPr="0055378A">
              <w:rPr>
                <w:b/>
              </w:rPr>
              <w:t>Niveau CECR</w:t>
            </w:r>
          </w:p>
        </w:tc>
        <w:tc>
          <w:tcPr>
            <w:tcW w:w="6095" w:type="dxa"/>
            <w:gridSpan w:val="2"/>
          </w:tcPr>
          <w:p w:rsidR="00916D29" w:rsidRDefault="00916D29" w:rsidP="00015C54">
            <w:pPr>
              <w:jc w:val="both"/>
            </w:pPr>
            <w:r>
              <w:t>A2</w:t>
            </w:r>
          </w:p>
        </w:tc>
      </w:tr>
      <w:tr w:rsidR="00916D29" w:rsidTr="00916D29">
        <w:tc>
          <w:tcPr>
            <w:tcW w:w="3227" w:type="dxa"/>
            <w:vAlign w:val="center"/>
          </w:tcPr>
          <w:p w:rsidR="00916D29" w:rsidRPr="0055378A" w:rsidRDefault="00916D29" w:rsidP="00015C54">
            <w:pPr>
              <w:rPr>
                <w:b/>
              </w:rPr>
            </w:pPr>
            <w:r w:rsidRPr="0055378A">
              <w:rPr>
                <w:b/>
              </w:rPr>
              <w:t>Filière</w:t>
            </w:r>
          </w:p>
        </w:tc>
        <w:tc>
          <w:tcPr>
            <w:tcW w:w="6095" w:type="dxa"/>
            <w:gridSpan w:val="2"/>
          </w:tcPr>
          <w:p w:rsidR="00916D29" w:rsidRDefault="00916D29" w:rsidP="00015C54">
            <w:pPr>
              <w:jc w:val="both"/>
            </w:pPr>
            <w:r>
              <w:t>FLE A et FLE B</w:t>
            </w:r>
          </w:p>
        </w:tc>
      </w:tr>
      <w:tr w:rsidR="00916D29" w:rsidTr="00916D29">
        <w:tc>
          <w:tcPr>
            <w:tcW w:w="3227" w:type="dxa"/>
            <w:vAlign w:val="center"/>
          </w:tcPr>
          <w:p w:rsidR="00916D29" w:rsidRPr="0055378A" w:rsidRDefault="00916D29" w:rsidP="00015C54">
            <w:pPr>
              <w:rPr>
                <w:b/>
              </w:rPr>
            </w:pPr>
            <w:r>
              <w:rPr>
                <w:b/>
              </w:rPr>
              <w:t>Compétence</w:t>
            </w:r>
            <w:r w:rsidRPr="0055378A">
              <w:rPr>
                <w:b/>
              </w:rPr>
              <w:t xml:space="preserve"> évaluée</w:t>
            </w:r>
          </w:p>
        </w:tc>
        <w:tc>
          <w:tcPr>
            <w:tcW w:w="6095" w:type="dxa"/>
            <w:gridSpan w:val="2"/>
          </w:tcPr>
          <w:p w:rsidR="00916D29" w:rsidRDefault="00916D29" w:rsidP="00015C54">
            <w:pPr>
              <w:jc w:val="both"/>
            </w:pPr>
            <w:r>
              <w:t>Compréhension écrite</w:t>
            </w:r>
          </w:p>
        </w:tc>
      </w:tr>
      <w:tr w:rsidR="00916D29" w:rsidTr="00916D29">
        <w:tc>
          <w:tcPr>
            <w:tcW w:w="3227" w:type="dxa"/>
            <w:vAlign w:val="center"/>
          </w:tcPr>
          <w:p w:rsidR="00916D29" w:rsidRDefault="00916D29" w:rsidP="00015C54">
            <w:pPr>
              <w:rPr>
                <w:b/>
              </w:rPr>
            </w:pPr>
            <w:r>
              <w:rPr>
                <w:b/>
              </w:rPr>
              <w:t>Support</w:t>
            </w:r>
          </w:p>
          <w:p w:rsidR="00916D29" w:rsidRPr="0055378A" w:rsidRDefault="00916D29" w:rsidP="00015C54">
            <w:pPr>
              <w:rPr>
                <w:b/>
              </w:rPr>
            </w:pPr>
          </w:p>
        </w:tc>
        <w:tc>
          <w:tcPr>
            <w:tcW w:w="6095" w:type="dxa"/>
            <w:gridSpan w:val="2"/>
          </w:tcPr>
          <w:p w:rsidR="00916D29" w:rsidRDefault="00916D29" w:rsidP="00015C54">
            <w:pPr>
              <w:jc w:val="both"/>
            </w:pPr>
          </w:p>
          <w:p w:rsidR="00916D29" w:rsidRDefault="00916D29" w:rsidP="00015C54">
            <w:pPr>
              <w:jc w:val="both"/>
            </w:pPr>
            <w:r>
              <w:t>Affiche du « </w:t>
            </w:r>
            <w:proofErr w:type="spellStart"/>
            <w:r>
              <w:t>Repair</w:t>
            </w:r>
            <w:proofErr w:type="spellEnd"/>
            <w:r>
              <w:t xml:space="preserve"> café » des Marolles</w:t>
            </w:r>
          </w:p>
          <w:p w:rsidR="00916D29" w:rsidRDefault="00916D29" w:rsidP="00015C54">
            <w:pPr>
              <w:jc w:val="both"/>
            </w:pPr>
          </w:p>
          <w:p w:rsidR="00916D29" w:rsidRDefault="00916D29" w:rsidP="00015C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Le support peut soit : </w:t>
            </w:r>
          </w:p>
          <w:p w:rsidR="00916D29" w:rsidRDefault="00916D29" w:rsidP="00916D29">
            <w:pPr>
              <w:pStyle w:val="Paragraphedeliste"/>
              <w:numPr>
                <w:ilvl w:val="0"/>
                <w:numId w:val="6"/>
              </w:numPr>
              <w:jc w:val="both"/>
              <w:rPr>
                <w:i/>
                <w:iCs/>
              </w:rPr>
            </w:pPr>
            <w:r w:rsidRPr="00990296">
              <w:rPr>
                <w:i/>
                <w:iCs/>
              </w:rPr>
              <w:t xml:space="preserve">être photocopié et inclus dans </w:t>
            </w:r>
            <w:r>
              <w:rPr>
                <w:i/>
                <w:iCs/>
              </w:rPr>
              <w:t>les feuilles d’examen</w:t>
            </w:r>
          </w:p>
          <w:p w:rsidR="00916D29" w:rsidRPr="00990296" w:rsidRDefault="00916D29" w:rsidP="00916D29">
            <w:pPr>
              <w:pStyle w:val="Paragraphedeliste"/>
              <w:numPr>
                <w:ilvl w:val="0"/>
                <w:numId w:val="6"/>
              </w:numPr>
              <w:jc w:val="both"/>
              <w:rPr>
                <w:i/>
                <w:iCs/>
              </w:rPr>
            </w:pPr>
            <w:r w:rsidRPr="00990296">
              <w:rPr>
                <w:i/>
                <w:iCs/>
              </w:rPr>
              <w:t>être  plastifié, confié le temps de l’examen à chaque étudiant et repris par le formateur au terme de l’épreuve (réutilisation à chaque session)</w:t>
            </w:r>
          </w:p>
          <w:p w:rsidR="00916D29" w:rsidRPr="00D33AF5" w:rsidRDefault="00916D29" w:rsidP="00015C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tr w:rsidR="00916D29" w:rsidTr="00916D29">
        <w:tc>
          <w:tcPr>
            <w:tcW w:w="3227" w:type="dxa"/>
            <w:vAlign w:val="center"/>
          </w:tcPr>
          <w:p w:rsidR="00916D29" w:rsidRDefault="00916D29" w:rsidP="00015C54">
            <w:pPr>
              <w:rPr>
                <w:b/>
              </w:rPr>
            </w:pPr>
          </w:p>
          <w:p w:rsidR="00916D29" w:rsidRDefault="00916D29" w:rsidP="00015C54">
            <w:pPr>
              <w:rPr>
                <w:b/>
              </w:rPr>
            </w:pPr>
            <w:r>
              <w:rPr>
                <w:b/>
              </w:rPr>
              <w:t>Description de l’activité</w:t>
            </w:r>
          </w:p>
          <w:p w:rsidR="00916D29" w:rsidRDefault="00916D29" w:rsidP="00015C54">
            <w:pPr>
              <w:rPr>
                <w:b/>
              </w:rPr>
            </w:pPr>
          </w:p>
        </w:tc>
        <w:tc>
          <w:tcPr>
            <w:tcW w:w="6095" w:type="dxa"/>
            <w:gridSpan w:val="2"/>
          </w:tcPr>
          <w:p w:rsidR="00916D29" w:rsidRDefault="00916D29" w:rsidP="00015C54">
            <w:pPr>
              <w:jc w:val="both"/>
            </w:pPr>
          </w:p>
          <w:p w:rsidR="00916D29" w:rsidRDefault="00916D29" w:rsidP="00916D29">
            <w:pPr>
              <w:pStyle w:val="Paragraphedeliste"/>
              <w:ind w:left="0"/>
              <w:jc w:val="both"/>
            </w:pPr>
            <w:r>
              <w:t>A partir d’une affiche informative sur le « </w:t>
            </w:r>
            <w:proofErr w:type="spellStart"/>
            <w:r>
              <w:t>Repair</w:t>
            </w:r>
            <w:proofErr w:type="spellEnd"/>
            <w:r>
              <w:t xml:space="preserve"> Café » des Marolles, les apprenants sont invités à répondre à 4 questions de compréhension écrite portant sur le document : principe du « </w:t>
            </w:r>
            <w:proofErr w:type="spellStart"/>
            <w:r>
              <w:t>Repair</w:t>
            </w:r>
            <w:proofErr w:type="spellEnd"/>
            <w:r>
              <w:t xml:space="preserve"> Café », activités, modalités (jours du mois où le « </w:t>
            </w:r>
            <w:proofErr w:type="spellStart"/>
            <w:r>
              <w:t>Repair</w:t>
            </w:r>
            <w:proofErr w:type="spellEnd"/>
            <w:r>
              <w:t xml:space="preserve"> café » fonctionne), </w:t>
            </w:r>
            <w:r w:rsidR="006443C3">
              <w:t>contact pour davantage d’informations</w:t>
            </w:r>
          </w:p>
          <w:p w:rsidR="00916D29" w:rsidRDefault="00916D29" w:rsidP="00015C54">
            <w:pPr>
              <w:jc w:val="both"/>
            </w:pPr>
          </w:p>
        </w:tc>
      </w:tr>
      <w:tr w:rsidR="00916D29" w:rsidTr="00916D29">
        <w:tc>
          <w:tcPr>
            <w:tcW w:w="3227" w:type="dxa"/>
            <w:vAlign w:val="center"/>
          </w:tcPr>
          <w:p w:rsidR="00916D29" w:rsidRPr="0055378A" w:rsidRDefault="00916D29" w:rsidP="00015C54">
            <w:pPr>
              <w:rPr>
                <w:b/>
              </w:rPr>
            </w:pPr>
            <w:r>
              <w:rPr>
                <w:b/>
              </w:rPr>
              <w:t>Co</w:t>
            </w:r>
            <w:r w:rsidR="00796192">
              <w:rPr>
                <w:b/>
              </w:rPr>
              <w:t xml:space="preserve">mpétences langagières </w:t>
            </w:r>
          </w:p>
        </w:tc>
        <w:tc>
          <w:tcPr>
            <w:tcW w:w="6095" w:type="dxa"/>
            <w:gridSpan w:val="2"/>
          </w:tcPr>
          <w:p w:rsidR="00916D29" w:rsidRDefault="00916D29" w:rsidP="00015C54">
            <w:pPr>
              <w:jc w:val="both"/>
            </w:pPr>
          </w:p>
          <w:p w:rsidR="00916D29" w:rsidRDefault="00916D29" w:rsidP="00015C54">
            <w:pPr>
              <w:jc w:val="both"/>
            </w:pPr>
          </w:p>
          <w:p w:rsidR="00916D29" w:rsidRDefault="00916D29" w:rsidP="00015C54">
            <w:pPr>
              <w:jc w:val="both"/>
            </w:pPr>
            <w:r>
              <w:t>Lire pour s’informer</w:t>
            </w:r>
          </w:p>
          <w:p w:rsidR="00916D29" w:rsidRDefault="00916D29" w:rsidP="00015C54">
            <w:pPr>
              <w:jc w:val="both"/>
            </w:pPr>
          </w:p>
          <w:p w:rsidR="00916D29" w:rsidRDefault="00916D29" w:rsidP="00015C54">
            <w:pPr>
              <w:jc w:val="both"/>
            </w:pPr>
          </w:p>
          <w:p w:rsidR="00916D29" w:rsidRDefault="00916D29" w:rsidP="00015C54">
            <w:pPr>
              <w:jc w:val="both"/>
            </w:pPr>
          </w:p>
        </w:tc>
      </w:tr>
      <w:tr w:rsidR="00916D29" w:rsidTr="00916D29">
        <w:tc>
          <w:tcPr>
            <w:tcW w:w="3227" w:type="dxa"/>
            <w:vAlign w:val="center"/>
          </w:tcPr>
          <w:p w:rsidR="00916D29" w:rsidRPr="0055378A" w:rsidRDefault="00916D29" w:rsidP="00015C54">
            <w:pPr>
              <w:rPr>
                <w:b/>
              </w:rPr>
            </w:pPr>
            <w:r w:rsidRPr="0055378A">
              <w:rPr>
                <w:b/>
              </w:rPr>
              <w:t>Compétences communicatives évaluées</w:t>
            </w:r>
          </w:p>
        </w:tc>
        <w:tc>
          <w:tcPr>
            <w:tcW w:w="6095" w:type="dxa"/>
            <w:gridSpan w:val="2"/>
          </w:tcPr>
          <w:p w:rsidR="00916D29" w:rsidRDefault="00916D29" w:rsidP="00015C54">
            <w:pPr>
              <w:pStyle w:val="Paragraphedeliste"/>
              <w:ind w:left="360"/>
              <w:jc w:val="both"/>
            </w:pPr>
          </w:p>
          <w:p w:rsidR="00916D29" w:rsidRDefault="00916D29" w:rsidP="00015C54">
            <w:pPr>
              <w:jc w:val="both"/>
            </w:pPr>
            <w:r>
              <w:t xml:space="preserve">Peut identifier l’information pertinente sur la plupart des écrits simples tels que </w:t>
            </w:r>
            <w:r w:rsidRPr="006D6546">
              <w:t>lettres, brochures</w:t>
            </w:r>
            <w:r>
              <w:t xml:space="preserve"> […]</w:t>
            </w:r>
          </w:p>
          <w:p w:rsidR="00916D29" w:rsidRDefault="00916D29" w:rsidP="00015C54">
            <w:pPr>
              <w:jc w:val="both"/>
            </w:pPr>
            <w:r>
              <w:t>Peut trouver un renseignement spécifique et prévisible dans des documents courants simples tels que prospectus</w:t>
            </w:r>
          </w:p>
          <w:p w:rsidR="00916D29" w:rsidRDefault="00916D29" w:rsidP="00015C54">
            <w:pPr>
              <w:jc w:val="both"/>
            </w:pPr>
          </w:p>
        </w:tc>
      </w:tr>
      <w:tr w:rsidR="00916D29" w:rsidTr="00916D29">
        <w:tc>
          <w:tcPr>
            <w:tcW w:w="3227" w:type="dxa"/>
            <w:vAlign w:val="center"/>
          </w:tcPr>
          <w:p w:rsidR="00916D29" w:rsidRPr="0055378A" w:rsidRDefault="00916D29" w:rsidP="00015C54">
            <w:pPr>
              <w:rPr>
                <w:b/>
              </w:rPr>
            </w:pPr>
            <w:r w:rsidRPr="0055378A">
              <w:rPr>
                <w:b/>
              </w:rPr>
              <w:t xml:space="preserve">Compétences linguistiques </w:t>
            </w:r>
            <w:r>
              <w:rPr>
                <w:b/>
              </w:rPr>
              <w:t>en compréhension (document support et questions)</w:t>
            </w:r>
          </w:p>
        </w:tc>
        <w:tc>
          <w:tcPr>
            <w:tcW w:w="2835" w:type="dxa"/>
          </w:tcPr>
          <w:p w:rsidR="006443C3" w:rsidRDefault="006443C3" w:rsidP="002C6C01"/>
          <w:p w:rsidR="002C6C01" w:rsidRDefault="006443C3" w:rsidP="002C6C01">
            <w:r>
              <w:t xml:space="preserve">- </w:t>
            </w:r>
            <w:r w:rsidR="002C6C01">
              <w:t>L’impératif positif et négatif</w:t>
            </w:r>
          </w:p>
          <w:p w:rsidR="002C6C01" w:rsidRDefault="002C6C01" w:rsidP="002C6C01">
            <w:r>
              <w:t>- Le pronom COD « les »</w:t>
            </w:r>
          </w:p>
          <w:p w:rsidR="006443C3" w:rsidRDefault="006443C3" w:rsidP="006443C3">
            <w:r>
              <w:t>- Les verbes semi-auxiliaires : pouvoir, devoir, vouloir (</w:t>
            </w:r>
            <w:r w:rsidRPr="00611C7A">
              <w:rPr>
                <w:i/>
                <w:iCs/>
              </w:rPr>
              <w:t>questions</w:t>
            </w:r>
            <w:r>
              <w:t>)</w:t>
            </w:r>
          </w:p>
          <w:p w:rsidR="006443C3" w:rsidRDefault="006443C3" w:rsidP="002C6C01"/>
          <w:p w:rsidR="00916D29" w:rsidRDefault="00916D29" w:rsidP="00015C54">
            <w:pPr>
              <w:pStyle w:val="Paragraphedeliste"/>
              <w:ind w:left="360"/>
            </w:pPr>
          </w:p>
          <w:p w:rsidR="00916D29" w:rsidRDefault="00916D29" w:rsidP="00015C54">
            <w:pPr>
              <w:pStyle w:val="Paragraphedeliste"/>
              <w:ind w:left="360"/>
            </w:pPr>
          </w:p>
        </w:tc>
        <w:tc>
          <w:tcPr>
            <w:tcW w:w="3260" w:type="dxa"/>
          </w:tcPr>
          <w:p w:rsidR="006443C3" w:rsidRDefault="006443C3" w:rsidP="006443C3">
            <w:r>
              <w:t>- Les ordinaux (premier)</w:t>
            </w:r>
          </w:p>
          <w:p w:rsidR="006443C3" w:rsidRDefault="006443C3" w:rsidP="00E2651B">
            <w:pPr>
              <w:jc w:val="both"/>
            </w:pPr>
            <w:r>
              <w:t>- Les jours de la semaine</w:t>
            </w:r>
          </w:p>
          <w:p w:rsidR="00E2651B" w:rsidRDefault="00E2651B" w:rsidP="00E2651B">
            <w:pPr>
              <w:jc w:val="both"/>
            </w:pPr>
            <w:r>
              <w:t>- Les loisirs (le bricolage)</w:t>
            </w:r>
          </w:p>
          <w:p w:rsidR="00E2651B" w:rsidRDefault="00E2651B" w:rsidP="00E2651B">
            <w:pPr>
              <w:jc w:val="both"/>
            </w:pPr>
            <w:r>
              <w:t>- Les objets du quotidien, les objets ménagers</w:t>
            </w:r>
          </w:p>
          <w:p w:rsidR="006443C3" w:rsidRDefault="006443C3" w:rsidP="00E2651B">
            <w:pPr>
              <w:jc w:val="both"/>
            </w:pPr>
          </w:p>
          <w:p w:rsidR="00916D29" w:rsidRDefault="00916D29" w:rsidP="00015C54">
            <w:pPr>
              <w:pStyle w:val="Paragraphedeliste"/>
              <w:ind w:left="360"/>
              <w:jc w:val="both"/>
            </w:pPr>
          </w:p>
          <w:p w:rsidR="00916D29" w:rsidRDefault="00916D29" w:rsidP="00916D29"/>
          <w:p w:rsidR="00916D29" w:rsidRDefault="00916D29" w:rsidP="00015C54"/>
        </w:tc>
      </w:tr>
      <w:tr w:rsidR="00916D29" w:rsidTr="001B21E8">
        <w:tc>
          <w:tcPr>
            <w:tcW w:w="3227" w:type="dxa"/>
            <w:vAlign w:val="center"/>
          </w:tcPr>
          <w:p w:rsidR="00916D29" w:rsidRPr="0055378A" w:rsidRDefault="00916D29" w:rsidP="00015C54">
            <w:pPr>
              <w:rPr>
                <w:b/>
              </w:rPr>
            </w:pPr>
            <w:r>
              <w:rPr>
                <w:b/>
              </w:rPr>
              <w:t>Remarque</w:t>
            </w:r>
          </w:p>
        </w:tc>
        <w:tc>
          <w:tcPr>
            <w:tcW w:w="6095" w:type="dxa"/>
            <w:gridSpan w:val="2"/>
          </w:tcPr>
          <w:p w:rsidR="00916D29" w:rsidRPr="00916D29" w:rsidRDefault="00916D29" w:rsidP="00916D29">
            <w:pPr>
              <w:jc w:val="both"/>
            </w:pPr>
            <w:r w:rsidRPr="00916D29">
              <w:t xml:space="preserve">Le mois de la question 3 doit être adapté en fonction du moment où le test est donné </w:t>
            </w:r>
            <w:r w:rsidRPr="00916D29">
              <w:sym w:font="Wingdings" w:char="F0E0"/>
            </w:r>
            <w:r w:rsidRPr="00916D29">
              <w:t xml:space="preserve"> si le test est donné en mars, changer le mois pour avril, si le test est donné en avril, changer le mois pour mai, etc…</w:t>
            </w:r>
          </w:p>
        </w:tc>
      </w:tr>
      <w:tr w:rsidR="00FD138E" w:rsidTr="001B21E8">
        <w:tc>
          <w:tcPr>
            <w:tcW w:w="3227" w:type="dxa"/>
            <w:vAlign w:val="center"/>
          </w:tcPr>
          <w:p w:rsidR="00FD138E" w:rsidRDefault="00FD138E" w:rsidP="00FD138E">
            <w:pPr>
              <w:rPr>
                <w:b/>
              </w:rPr>
            </w:pPr>
            <w:r>
              <w:rPr>
                <w:b/>
              </w:rPr>
              <w:t>Pondération proposée pour l’activité</w:t>
            </w:r>
          </w:p>
        </w:tc>
        <w:tc>
          <w:tcPr>
            <w:tcW w:w="6095" w:type="dxa"/>
            <w:gridSpan w:val="2"/>
          </w:tcPr>
          <w:p w:rsidR="00FD138E" w:rsidRDefault="00FD138E" w:rsidP="00FD138E">
            <w:r>
              <w:t>7 points</w:t>
            </w:r>
          </w:p>
        </w:tc>
      </w:tr>
    </w:tbl>
    <w:p w:rsidR="00916D29" w:rsidRDefault="00916D29">
      <w:pPr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F97C33" w:rsidRDefault="00F97C33" w:rsidP="005D16C1">
      <w:pPr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6D36F9" w:rsidRDefault="006D36F9" w:rsidP="00AF221F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6D36F9" w:rsidRDefault="006D36F9">
      <w:pPr>
        <w:rPr>
          <w:b/>
          <w:i/>
          <w:color w:val="404040" w:themeColor="text1" w:themeTint="BF"/>
          <w:sz w:val="24"/>
        </w:rPr>
      </w:pPr>
      <w:r w:rsidRPr="006D36F9">
        <w:rPr>
          <w:b/>
          <w:i/>
          <w:noProof/>
          <w:color w:val="404040" w:themeColor="text1" w:themeTint="BF"/>
          <w:sz w:val="24"/>
          <w:lang w:eastAsia="fr-BE"/>
        </w:rPr>
        <w:drawing>
          <wp:inline distT="0" distB="0" distL="0" distR="0">
            <wp:extent cx="6208185" cy="8778240"/>
            <wp:effectExtent l="0" t="0" r="2540" b="3810"/>
            <wp:docPr id="2" name="Image 2" descr="E:\0_APOLPA_CREATION_RESSOURCES\Niveau_A2\A2_Compr_ecrite\2_A2_CE_Versions_preparatoires\Prepa_A2_CE_AFFICHE_Repair_cafe\Affiche_Repair_cafe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_APOLPA_CREATION_RESSOURCES\Niveau_A2\A2_Compr_ecrite\2_A2_CE_Versions_preparatoires\Prepa_A2_CE_AFFICHE_Repair_cafe\Affiche_Repair_cafe - Cop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558" cy="879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6C1" w:rsidRDefault="005D16C1" w:rsidP="005D16C1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ÉVALUATION – COMPRÉHENSION  ÉCRITE</w:t>
      </w:r>
    </w:p>
    <w:p w:rsidR="00BB779A" w:rsidRDefault="00BB779A" w:rsidP="00AF221F">
      <w:pPr>
        <w:jc w:val="center"/>
        <w:rPr>
          <w:sz w:val="24"/>
        </w:rPr>
      </w:pPr>
      <w:bookmarkStart w:id="1" w:name="_GoBack"/>
      <w:bookmarkEnd w:id="1"/>
    </w:p>
    <w:p w:rsidR="00E54269" w:rsidRDefault="00E54269" w:rsidP="00F70C74">
      <w:pPr>
        <w:rPr>
          <w:i/>
          <w:sz w:val="28"/>
          <w:szCs w:val="28"/>
        </w:rPr>
      </w:pPr>
      <w:r>
        <w:rPr>
          <w:i/>
          <w:sz w:val="28"/>
          <w:szCs w:val="28"/>
        </w:rPr>
        <w:t>Lisez le document puis répondez aux questions.</w:t>
      </w:r>
    </w:p>
    <w:p w:rsidR="00F70C74" w:rsidRPr="00F70C74" w:rsidRDefault="00F70C74" w:rsidP="00F70C74">
      <w:pPr>
        <w:rPr>
          <w:i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3"/>
        <w:gridCol w:w="243"/>
      </w:tblGrid>
      <w:tr w:rsidR="0026311C" w:rsidRPr="00F70C74" w:rsidTr="00AF221F">
        <w:tc>
          <w:tcPr>
            <w:tcW w:w="9351" w:type="dxa"/>
          </w:tcPr>
          <w:p w:rsidR="0026311C" w:rsidRPr="0066530B" w:rsidRDefault="0026311C" w:rsidP="00F70C74">
            <w:r w:rsidRPr="00F70C74">
              <w:rPr>
                <w:b/>
              </w:rPr>
              <w:t xml:space="preserve">1. </w:t>
            </w:r>
            <w:r w:rsidRPr="0066530B">
              <w:t xml:space="preserve">Quelle </w:t>
            </w:r>
            <w:r w:rsidR="002A223D">
              <w:t>photo représente un</w:t>
            </w:r>
            <w:r w:rsidRPr="0066530B">
              <w:t xml:space="preserve"> </w:t>
            </w:r>
            <w:proofErr w:type="spellStart"/>
            <w:r w:rsidRPr="0066530B">
              <w:t>Repair</w:t>
            </w:r>
            <w:proofErr w:type="spellEnd"/>
            <w:r w:rsidRPr="0066530B">
              <w:t xml:space="preserve"> Café ? </w:t>
            </w:r>
            <w:r w:rsidR="00F70C74" w:rsidRPr="0066530B">
              <w:t>Cochez (</w:t>
            </w:r>
            <w:r w:rsidR="00F70C74" w:rsidRPr="0066530B">
              <w:sym w:font="Wingdings" w:char="F0FC"/>
            </w:r>
            <w:r w:rsidR="00F70C74" w:rsidRPr="0066530B">
              <w:t>) la réponse correcte.</w:t>
            </w:r>
          </w:p>
          <w:p w:rsidR="00F70C74" w:rsidRPr="00F70C74" w:rsidRDefault="00F70C74" w:rsidP="00F70C74"/>
          <w:tbl>
            <w:tblPr>
              <w:tblStyle w:val="Grilledutableau"/>
              <w:tblW w:w="10201" w:type="dxa"/>
              <w:tblLook w:val="04A0" w:firstRow="1" w:lastRow="0" w:firstColumn="1" w:lastColumn="0" w:noHBand="0" w:noVBand="1"/>
            </w:tblPr>
            <w:tblGrid>
              <w:gridCol w:w="3246"/>
              <w:gridCol w:w="417"/>
              <w:gridCol w:w="3118"/>
              <w:gridCol w:w="537"/>
              <w:gridCol w:w="2883"/>
            </w:tblGrid>
            <w:tr w:rsidR="007C0B1A" w:rsidRPr="00F70C74" w:rsidTr="006443C3">
              <w:tc>
                <w:tcPr>
                  <w:tcW w:w="3246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F70C74" w:rsidRPr="006F4484" w:rsidRDefault="00F70C74" w:rsidP="00F70C74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F70C74" w:rsidRDefault="00F70C74" w:rsidP="00F70C74">
                  <w:pPr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 wp14:anchorId="695E4955" wp14:editId="61302588">
                        <wp:extent cx="190500" cy="190500"/>
                        <wp:effectExtent l="0" t="0" r="0" b="0"/>
                        <wp:docPr id="14" name="Image 14" descr="RÃ©sultat de recherche d'images pour &quot;case Ã  cocher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RÃ©sultat de recherche d'images pour &quot;case Ã  cocher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0C74" w:rsidRPr="006F4484" w:rsidRDefault="00F70C74" w:rsidP="00F70C7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70C74" w:rsidRPr="00F70C74" w:rsidRDefault="00F70C74" w:rsidP="00F70C74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F70C74" w:rsidRPr="00F70C74" w:rsidRDefault="00F70C74" w:rsidP="00F70C74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F70C74" w:rsidRPr="006F4484" w:rsidRDefault="00F70C74" w:rsidP="00F70C74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F70C74" w:rsidRDefault="00F70C74" w:rsidP="00F70C74">
                  <w:pPr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 wp14:anchorId="0F1CC294" wp14:editId="5D615805">
                        <wp:extent cx="190500" cy="190500"/>
                        <wp:effectExtent l="0" t="0" r="0" b="0"/>
                        <wp:docPr id="15" name="Image 15" descr="RÃ©sultat de recherche d'images pour &quot;case Ã  cocher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RÃ©sultat de recherche d'images pour &quot;case Ã  cocher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0C74" w:rsidRPr="006F4484" w:rsidRDefault="00F70C74" w:rsidP="00F70C7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70C74" w:rsidRPr="00F70C74" w:rsidRDefault="00F70C74" w:rsidP="00F70C74">
                  <w:pPr>
                    <w:jc w:val="center"/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F70C74" w:rsidRPr="00F70C74" w:rsidRDefault="00F70C74" w:rsidP="00F70C74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83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F70C74" w:rsidRPr="006F4484" w:rsidRDefault="00F70C74" w:rsidP="00F70C74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F70C74" w:rsidRDefault="00F70C74" w:rsidP="00F70C74">
                  <w:pPr>
                    <w:jc w:val="center"/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 wp14:anchorId="7A7A90C1" wp14:editId="4B102D41">
                        <wp:extent cx="190500" cy="190500"/>
                        <wp:effectExtent l="0" t="0" r="0" b="0"/>
                        <wp:docPr id="16" name="Image 16" descr="RÃ©sultat de recherche d'images pour &quot;case Ã  cocher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RÃ©sultat de recherche d'images pour &quot;case Ã  cocher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0C74" w:rsidRPr="00F70C74" w:rsidRDefault="00F70C74" w:rsidP="00F70C74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F70C74" w:rsidRPr="00F70C74" w:rsidRDefault="00F70C74" w:rsidP="00F70C74">
                  <w:pPr>
                    <w:jc w:val="center"/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</w:tc>
            </w:tr>
            <w:tr w:rsidR="007C0B1A" w:rsidRPr="00F70C74" w:rsidTr="006443C3">
              <w:tc>
                <w:tcPr>
                  <w:tcW w:w="3246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70C74" w:rsidRPr="00F70C74" w:rsidRDefault="00F70C74" w:rsidP="00F70C74">
                  <w:pPr>
                    <w:jc w:val="center"/>
                    <w:rPr>
                      <w:rFonts w:ascii="Calibri" w:hAnsi="Calibri" w:cs="Calibri"/>
                    </w:rPr>
                  </w:pPr>
                  <w:r w:rsidRPr="00F70C74">
                    <w:rPr>
                      <w:noProof/>
                      <w:lang w:eastAsia="fr-BE"/>
                    </w:rPr>
                    <w:drawing>
                      <wp:inline distT="0" distB="0" distL="0" distR="0" wp14:anchorId="127CF7DA" wp14:editId="5F3D2BC4">
                        <wp:extent cx="1600200" cy="1300697"/>
                        <wp:effectExtent l="0" t="0" r="0" b="0"/>
                        <wp:docPr id="6" name="Image 6" descr="G:\0_APOLPA_CREATION_RESSOURCES\Compr_ecrite\Velo_Basic_fit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:\0_APOLPA_CREATION_RESSOURCES\Compr_ecrite\Velo_Basic_fit.jfi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6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01628" cy="13018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7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F70C74" w:rsidRPr="00F70C74" w:rsidRDefault="00F70C74" w:rsidP="00F70C74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70C74" w:rsidRPr="00F70C74" w:rsidRDefault="00F70C74" w:rsidP="00F70C74">
                  <w:pPr>
                    <w:jc w:val="center"/>
                    <w:rPr>
                      <w:rFonts w:ascii="Calibri" w:hAnsi="Calibri" w:cs="Calibri"/>
                    </w:rPr>
                  </w:pPr>
                  <w:r w:rsidRPr="00F70C74">
                    <w:rPr>
                      <w:noProof/>
                      <w:lang w:eastAsia="fr-BE"/>
                    </w:rPr>
                    <w:drawing>
                      <wp:inline distT="0" distB="0" distL="0" distR="0" wp14:anchorId="48C4DDEC" wp14:editId="4382957A">
                        <wp:extent cx="1599957" cy="1257300"/>
                        <wp:effectExtent l="0" t="0" r="635" b="0"/>
                        <wp:docPr id="4" name="Image 4" descr="G:\0_APOLPA_CREATION_RESSOURCES\Compr_ecrite\BAPA A2 CE\Lieu_repair_ca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:\0_APOLPA_CREATION_RESSOURCES\Compr_ecrite\BAPA A2 CE\Lieu_repair_caf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891" t="1338" r="9985" b="1465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03838" cy="126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0C74" w:rsidRPr="006443C3" w:rsidRDefault="00F70C74" w:rsidP="00F70C74">
                  <w:pPr>
                    <w:jc w:val="center"/>
                    <w:rPr>
                      <w:rFonts w:ascii="Calibri" w:hAnsi="Calibri" w:cs="Calibri"/>
                      <w:sz w:val="12"/>
                      <w:szCs w:val="12"/>
                    </w:rPr>
                  </w:pPr>
                </w:p>
              </w:tc>
              <w:tc>
                <w:tcPr>
                  <w:tcW w:w="537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F70C74" w:rsidRPr="00F70C74" w:rsidRDefault="00F70C74" w:rsidP="00F70C74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83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70C74" w:rsidRPr="00F70C74" w:rsidRDefault="007C0B1A" w:rsidP="006443C3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676400" cy="1257300"/>
                        <wp:effectExtent l="0" t="0" r="0" b="0"/>
                        <wp:docPr id="7" name="Image 7" descr="RÃ©sultat de recherche d'images pour &quot;garage auto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Ã©sultat de recherche d'images pour &quot;garage auto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55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76615" cy="12574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0C74" w:rsidRPr="00F70C74" w:rsidRDefault="00F70C74" w:rsidP="00F70C74"/>
        </w:tc>
        <w:tc>
          <w:tcPr>
            <w:tcW w:w="997" w:type="dxa"/>
          </w:tcPr>
          <w:p w:rsidR="0026311C" w:rsidRPr="00F70C74" w:rsidRDefault="0026311C" w:rsidP="00F70C74">
            <w:pPr>
              <w:jc w:val="right"/>
              <w:rPr>
                <w:b/>
              </w:rPr>
            </w:pPr>
          </w:p>
        </w:tc>
      </w:tr>
    </w:tbl>
    <w:p w:rsidR="00BB779A" w:rsidRPr="00F70C74" w:rsidRDefault="00BB779A" w:rsidP="00F70C7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822"/>
      </w:tblGrid>
      <w:tr w:rsidR="0026311C" w:rsidRPr="00F70C74" w:rsidTr="0026311C">
        <w:tc>
          <w:tcPr>
            <w:tcW w:w="9634" w:type="dxa"/>
          </w:tcPr>
          <w:p w:rsidR="0026311C" w:rsidRPr="00F70C74" w:rsidRDefault="0026311C" w:rsidP="00F70C74">
            <w:pPr>
              <w:rPr>
                <w:b/>
              </w:rPr>
            </w:pPr>
            <w:r w:rsidRPr="00F70C74">
              <w:rPr>
                <w:b/>
              </w:rPr>
              <w:t xml:space="preserve">2. </w:t>
            </w:r>
            <w:r w:rsidRPr="0066530B">
              <w:t xml:space="preserve">Qu’est-ce que vous pouvez apporter au </w:t>
            </w:r>
            <w:proofErr w:type="spellStart"/>
            <w:r w:rsidRPr="0066530B">
              <w:t>Repair</w:t>
            </w:r>
            <w:proofErr w:type="spellEnd"/>
            <w:r w:rsidRPr="0066530B">
              <w:t xml:space="preserve"> Café ? Nommez trois objets.</w:t>
            </w:r>
          </w:p>
        </w:tc>
        <w:tc>
          <w:tcPr>
            <w:tcW w:w="822" w:type="dxa"/>
          </w:tcPr>
          <w:p w:rsidR="0026311C" w:rsidRPr="00F70C74" w:rsidRDefault="0026311C" w:rsidP="00F70C74">
            <w:pPr>
              <w:jc w:val="right"/>
              <w:rPr>
                <w:b/>
              </w:rPr>
            </w:pPr>
          </w:p>
        </w:tc>
      </w:tr>
    </w:tbl>
    <w:p w:rsidR="0026311C" w:rsidRPr="00F70C74" w:rsidRDefault="0026311C" w:rsidP="00F70C74"/>
    <w:p w:rsidR="00BB779A" w:rsidRPr="00F70C74" w:rsidRDefault="00BB779A" w:rsidP="00F70C74">
      <w:r w:rsidRPr="00F70C74">
        <w:t>______________________________________________________________________________</w:t>
      </w:r>
    </w:p>
    <w:p w:rsidR="00BB779A" w:rsidRPr="00F70C74" w:rsidRDefault="00BB779A" w:rsidP="00F70C74"/>
    <w:p w:rsidR="00A95DA6" w:rsidRDefault="00BB779A" w:rsidP="006D36F9">
      <w:pPr>
        <w:spacing w:line="240" w:lineRule="auto"/>
      </w:pPr>
      <w:r w:rsidRPr="00F70C74">
        <w:rPr>
          <w:b/>
        </w:rPr>
        <w:t xml:space="preserve">3. </w:t>
      </w:r>
      <w:bookmarkStart w:id="2" w:name="_Hlk507158106"/>
      <w:r w:rsidRPr="00F70C74">
        <w:t xml:space="preserve">Votre amie veut aller au </w:t>
      </w:r>
      <w:proofErr w:type="spellStart"/>
      <w:r w:rsidRPr="00F70C74">
        <w:t>Repair</w:t>
      </w:r>
      <w:proofErr w:type="spellEnd"/>
      <w:r w:rsidRPr="00F70C74">
        <w:t xml:space="preserve"> Café</w:t>
      </w:r>
      <w:r w:rsidR="0026311C" w:rsidRPr="00F70C74">
        <w:t xml:space="preserve"> avec vous</w:t>
      </w:r>
      <w:bookmarkEnd w:id="2"/>
      <w:r w:rsidR="00A95DA6">
        <w:t xml:space="preserve"> et e</w:t>
      </w:r>
      <w:r w:rsidR="006D36F9">
        <w:t>lle vous propose trois dates. Quelle date choisissez-vous ?</w:t>
      </w:r>
      <w:r w:rsidR="00A95DA6">
        <w:t xml:space="preserve"> </w:t>
      </w:r>
    </w:p>
    <w:p w:rsidR="00F97C33" w:rsidRPr="00F70C74" w:rsidRDefault="006D36F9" w:rsidP="006D36F9">
      <w:pPr>
        <w:spacing w:line="240" w:lineRule="auto"/>
      </w:pPr>
      <w:r>
        <w:t xml:space="preserve">Cochez </w:t>
      </w:r>
      <w:r w:rsidR="00A95DA6" w:rsidRPr="00754FAA">
        <w:t xml:space="preserve"> (</w:t>
      </w:r>
      <w:r w:rsidR="00A95DA6" w:rsidRPr="00754FAA">
        <w:sym w:font="Wingdings" w:char="F0FC"/>
      </w:r>
      <w:r w:rsidR="00A95DA6" w:rsidRPr="00754FAA">
        <w:t>)</w:t>
      </w:r>
      <w:r w:rsidR="00A95DA6">
        <w:t xml:space="preserve"> la réponse correcte.</w:t>
      </w:r>
    </w:p>
    <w:p w:rsidR="00AF221F" w:rsidRDefault="006D36F9" w:rsidP="006D36F9">
      <w:pPr>
        <w:pStyle w:val="Paragraphedeliste"/>
        <w:numPr>
          <w:ilvl w:val="0"/>
          <w:numId w:val="8"/>
        </w:numPr>
      </w:pPr>
      <w:proofErr w:type="gramStart"/>
      <w:r>
        <w:t>mardi</w:t>
      </w:r>
      <w:proofErr w:type="gramEnd"/>
      <w:r>
        <w:t xml:space="preserve"> 6 mars à 14 h</w:t>
      </w:r>
    </w:p>
    <w:p w:rsidR="006D36F9" w:rsidRDefault="006D36F9" w:rsidP="006D36F9">
      <w:pPr>
        <w:pStyle w:val="Paragraphedeliste"/>
        <w:numPr>
          <w:ilvl w:val="0"/>
          <w:numId w:val="8"/>
        </w:numPr>
      </w:pPr>
      <w:proofErr w:type="gramStart"/>
      <w:r>
        <w:t>mardi</w:t>
      </w:r>
      <w:proofErr w:type="gramEnd"/>
      <w:r>
        <w:t xml:space="preserve"> 13 mars à 18h</w:t>
      </w:r>
    </w:p>
    <w:p w:rsidR="006D36F9" w:rsidRDefault="006D36F9" w:rsidP="006D36F9">
      <w:pPr>
        <w:pStyle w:val="Paragraphedeliste"/>
        <w:numPr>
          <w:ilvl w:val="0"/>
          <w:numId w:val="8"/>
        </w:numPr>
      </w:pPr>
      <w:proofErr w:type="gramStart"/>
      <w:r>
        <w:t>mardi</w:t>
      </w:r>
      <w:proofErr w:type="gramEnd"/>
      <w:r>
        <w:t xml:space="preserve"> 3 avril à 18h</w:t>
      </w:r>
    </w:p>
    <w:p w:rsidR="006D36F9" w:rsidRPr="00F70C74" w:rsidRDefault="006D36F9" w:rsidP="006D36F9">
      <w:pPr>
        <w:pStyle w:val="Paragraphedelis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680"/>
      </w:tblGrid>
      <w:tr w:rsidR="00AF221F" w:rsidRPr="00F70C74" w:rsidTr="00AF221F">
        <w:tc>
          <w:tcPr>
            <w:tcW w:w="9776" w:type="dxa"/>
          </w:tcPr>
          <w:p w:rsidR="00AF221F" w:rsidRPr="00F70C74" w:rsidRDefault="00AF221F" w:rsidP="00F70C74">
            <w:r w:rsidRPr="00F70C74">
              <w:rPr>
                <w:b/>
              </w:rPr>
              <w:t xml:space="preserve">4. </w:t>
            </w:r>
            <w:r w:rsidR="002C6C01" w:rsidRPr="00F70C74">
              <w:t xml:space="preserve">Vous voulez contacter le </w:t>
            </w:r>
            <w:proofErr w:type="spellStart"/>
            <w:r w:rsidR="002C6C01" w:rsidRPr="00F70C74">
              <w:t>Repair</w:t>
            </w:r>
            <w:proofErr w:type="spellEnd"/>
            <w:r w:rsidR="002C6C01" w:rsidRPr="00F70C74">
              <w:t xml:space="preserve"> Café des Marolles. Que devez-vous faire ?</w:t>
            </w:r>
          </w:p>
        </w:tc>
        <w:tc>
          <w:tcPr>
            <w:tcW w:w="680" w:type="dxa"/>
          </w:tcPr>
          <w:p w:rsidR="00AF221F" w:rsidRPr="00F70C74" w:rsidRDefault="00AF221F" w:rsidP="00F70C74">
            <w:pPr>
              <w:rPr>
                <w:b/>
              </w:rPr>
            </w:pPr>
          </w:p>
        </w:tc>
      </w:tr>
    </w:tbl>
    <w:p w:rsidR="00AF221F" w:rsidRPr="00F70C74" w:rsidRDefault="00AF221F" w:rsidP="00F70C74"/>
    <w:p w:rsidR="00BB779A" w:rsidRPr="00F70C74" w:rsidRDefault="00BB779A" w:rsidP="00F70C74">
      <w:r w:rsidRPr="00F70C74">
        <w:t>______________________________________________________________________________</w:t>
      </w:r>
    </w:p>
    <w:p w:rsidR="00BB779A" w:rsidRPr="00C251E4" w:rsidRDefault="00BB779A" w:rsidP="00F70C74">
      <w:pPr>
        <w:rPr>
          <w:sz w:val="24"/>
        </w:rPr>
      </w:pPr>
    </w:p>
    <w:p w:rsidR="00BB779A" w:rsidRDefault="00BB779A" w:rsidP="00BB779A">
      <w:pPr>
        <w:rPr>
          <w:b/>
          <w:i/>
          <w:color w:val="AEAAAA" w:themeColor="background2" w:themeShade="BF"/>
          <w:sz w:val="24"/>
        </w:rPr>
      </w:pPr>
      <w:r>
        <w:rPr>
          <w:b/>
          <w:i/>
          <w:color w:val="AEAAAA" w:themeColor="background2" w:themeShade="BF"/>
          <w:sz w:val="24"/>
        </w:rPr>
        <w:br w:type="page"/>
      </w:r>
    </w:p>
    <w:p w:rsidR="00CF1072" w:rsidRDefault="00CF1072" w:rsidP="00CF1072">
      <w:pPr>
        <w:ind w:right="1135"/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DOCUMENT FORMATEUR : PISTES DE CORRECTION ET DE NOTATION</w:t>
      </w:r>
    </w:p>
    <w:p w:rsidR="00BB779A" w:rsidRDefault="00BB779A" w:rsidP="00BB779A">
      <w:pPr>
        <w:rPr>
          <w:sz w:val="24"/>
        </w:rPr>
      </w:pPr>
    </w:p>
    <w:p w:rsidR="007C74E0" w:rsidRPr="007C74E0" w:rsidRDefault="00CF1072" w:rsidP="007C74E0">
      <w:pPr>
        <w:rPr>
          <w:sz w:val="32"/>
          <w:szCs w:val="32"/>
        </w:rPr>
      </w:pPr>
      <w:r>
        <w:rPr>
          <w:noProof/>
          <w:sz w:val="28"/>
          <w:szCs w:val="28"/>
          <w:lang w:eastAsia="fr-BE"/>
        </w:rPr>
        <w:t>Total des points pour l’activité</w:t>
      </w:r>
      <w:r>
        <w:rPr>
          <w:noProof/>
          <w:sz w:val="28"/>
          <w:szCs w:val="28"/>
          <w:lang w:eastAsia="fr-BE"/>
        </w:rPr>
        <w:tab/>
      </w:r>
      <w:r>
        <w:rPr>
          <w:noProof/>
          <w:sz w:val="28"/>
          <w:szCs w:val="28"/>
          <w:lang w:eastAsia="fr-B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/7</w:t>
      </w:r>
    </w:p>
    <w:p w:rsidR="007C74E0" w:rsidRPr="00C251E4" w:rsidRDefault="007C74E0" w:rsidP="00BB779A">
      <w:pPr>
        <w:rPr>
          <w:sz w:val="24"/>
        </w:rPr>
      </w:pPr>
    </w:p>
    <w:bookmarkEnd w:id="0"/>
    <w:p w:rsidR="00E836DE" w:rsidRPr="002A223D" w:rsidRDefault="001E4BCB" w:rsidP="00E836DE">
      <w:r w:rsidRPr="007C74E0">
        <w:rPr>
          <w:sz w:val="24"/>
          <w:szCs w:val="24"/>
        </w:rPr>
        <w:t xml:space="preserve">1. </w:t>
      </w:r>
      <w:r w:rsidR="002A223D" w:rsidRPr="0066530B">
        <w:t xml:space="preserve">Quelle </w:t>
      </w:r>
      <w:r w:rsidR="002A223D">
        <w:t>photo représente un</w:t>
      </w:r>
      <w:r w:rsidR="002A223D" w:rsidRPr="0066530B">
        <w:t xml:space="preserve"> </w:t>
      </w:r>
      <w:proofErr w:type="spellStart"/>
      <w:r w:rsidR="002A223D" w:rsidRPr="0066530B">
        <w:t>Repair</w:t>
      </w:r>
      <w:proofErr w:type="spellEnd"/>
      <w:r w:rsidR="002A223D" w:rsidRPr="0066530B">
        <w:t xml:space="preserve"> Café ? Cochez (</w:t>
      </w:r>
      <w:r w:rsidR="002A223D" w:rsidRPr="0066530B">
        <w:sym w:font="Wingdings" w:char="F0FC"/>
      </w:r>
      <w:r w:rsidR="002A223D" w:rsidRPr="0066530B">
        <w:t>) la réponse correcte.</w:t>
      </w:r>
      <w:r w:rsidR="002A223D">
        <w:tab/>
      </w:r>
      <w:r w:rsidR="002A223D">
        <w:tab/>
      </w:r>
      <w:r w:rsidR="006443C3">
        <w:rPr>
          <w:sz w:val="24"/>
          <w:szCs w:val="24"/>
        </w:rPr>
        <w:tab/>
      </w:r>
      <w:r w:rsidR="007C74E0">
        <w:rPr>
          <w:sz w:val="24"/>
          <w:szCs w:val="24"/>
        </w:rPr>
        <w:tab/>
        <w:t>/1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436"/>
      </w:tblGrid>
      <w:tr w:rsidR="00E836DE" w:rsidTr="00E836DE">
        <w:tc>
          <w:tcPr>
            <w:tcW w:w="1101" w:type="dxa"/>
          </w:tcPr>
          <w:p w:rsidR="00E836DE" w:rsidRDefault="00E836DE" w:rsidP="00015C54">
            <w:pPr>
              <w:spacing w:line="360" w:lineRule="auto"/>
              <w:rPr>
                <w:rFonts w:ascii="Calibri" w:hAnsi="Calibri" w:cs="Calibri"/>
                <w:noProof/>
                <w:lang w:eastAsia="fr-BE"/>
              </w:rPr>
            </w:pPr>
          </w:p>
          <w:p w:rsidR="00E836DE" w:rsidRDefault="00E836DE" w:rsidP="00015C54">
            <w:pPr>
              <w:spacing w:line="360" w:lineRule="auto"/>
              <w:rPr>
                <w:rFonts w:ascii="Calibri" w:hAnsi="Calibri" w:cs="Calibri"/>
                <w:noProof/>
                <w:lang w:eastAsia="fr-BE"/>
              </w:rPr>
            </w:pPr>
            <w:r w:rsidRPr="00E836DE">
              <w:rPr>
                <w:rFonts w:ascii="Calibri" w:hAnsi="Calibri" w:cs="Calibri"/>
                <w:noProof/>
                <w:color w:val="002060"/>
                <w:lang w:eastAsia="fr-BE"/>
              </w:rPr>
              <w:t xml:space="preserve">Réponse : </w:t>
            </w:r>
          </w:p>
        </w:tc>
        <w:tc>
          <w:tcPr>
            <w:tcW w:w="2436" w:type="dxa"/>
          </w:tcPr>
          <w:p w:rsidR="00E836DE" w:rsidRDefault="00E836DE" w:rsidP="00015C54">
            <w:pPr>
              <w:spacing w:line="360" w:lineRule="auto"/>
              <w:rPr>
                <w:rFonts w:ascii="Calibri" w:hAnsi="Calibri" w:cs="Calibri"/>
                <w:noProof/>
                <w:lang w:eastAsia="fr-BE"/>
              </w:rPr>
            </w:pPr>
            <w:r w:rsidRPr="00F70C74">
              <w:rPr>
                <w:noProof/>
                <w:lang w:eastAsia="fr-BE"/>
              </w:rPr>
              <w:drawing>
                <wp:inline distT="0" distB="0" distL="0" distR="0" wp14:anchorId="2313226C" wp14:editId="301C58F6">
                  <wp:extent cx="1171575" cy="985044"/>
                  <wp:effectExtent l="0" t="0" r="0" b="5715"/>
                  <wp:docPr id="18" name="Image 18" descr="G:\0_APOLPA_CREATION_RESSOURCES\Compr_ecrite\BAPA A2 CE\Lieu_repair_ca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0_APOLPA_CREATION_RESSOURCES\Compr_ecrite\BAPA A2 CE\Lieu_repair_caf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91" t="1338" r="9985" b="8783"/>
                          <a:stretch/>
                        </pic:blipFill>
                        <pic:spPr bwMode="auto">
                          <a:xfrm>
                            <a:off x="0" y="0"/>
                            <a:ext cx="1169402" cy="98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BCB" w:rsidRPr="00CF1072" w:rsidRDefault="007C74E0" w:rsidP="00E836DE">
      <w:pPr>
        <w:rPr>
          <w:sz w:val="24"/>
          <w:szCs w:val="24"/>
        </w:rPr>
      </w:pPr>
      <w:r w:rsidRPr="00CF1072">
        <w:rPr>
          <w:sz w:val="24"/>
          <w:szCs w:val="24"/>
        </w:rPr>
        <w:tab/>
      </w:r>
      <w:r w:rsidRPr="00CF1072">
        <w:rPr>
          <w:sz w:val="24"/>
          <w:szCs w:val="24"/>
        </w:rPr>
        <w:tab/>
      </w:r>
      <w:r w:rsidRPr="00CF1072">
        <w:rPr>
          <w:sz w:val="24"/>
          <w:szCs w:val="24"/>
        </w:rPr>
        <w:tab/>
      </w:r>
      <w:r w:rsidRPr="00CF1072">
        <w:rPr>
          <w:sz w:val="24"/>
          <w:szCs w:val="24"/>
        </w:rPr>
        <w:tab/>
      </w:r>
      <w:r w:rsidRPr="00CF1072">
        <w:rPr>
          <w:sz w:val="24"/>
          <w:szCs w:val="24"/>
        </w:rPr>
        <w:tab/>
      </w:r>
      <w:r w:rsidRPr="00CF1072">
        <w:rPr>
          <w:sz w:val="24"/>
          <w:szCs w:val="24"/>
        </w:rPr>
        <w:tab/>
      </w:r>
      <w:r w:rsidRPr="00CF1072">
        <w:rPr>
          <w:sz w:val="24"/>
          <w:szCs w:val="24"/>
        </w:rPr>
        <w:tab/>
      </w:r>
      <w:r w:rsidRPr="00CF1072">
        <w:rPr>
          <w:sz w:val="24"/>
          <w:szCs w:val="24"/>
        </w:rPr>
        <w:tab/>
      </w:r>
      <w:r w:rsidRPr="00CF1072">
        <w:rPr>
          <w:sz w:val="24"/>
          <w:szCs w:val="24"/>
        </w:rPr>
        <w:tab/>
      </w:r>
      <w:r w:rsidRPr="00CF1072">
        <w:rPr>
          <w:sz w:val="24"/>
          <w:szCs w:val="24"/>
        </w:rPr>
        <w:tab/>
      </w:r>
      <w:r w:rsidRPr="00CF1072">
        <w:rPr>
          <w:sz w:val="24"/>
          <w:szCs w:val="24"/>
        </w:rPr>
        <w:tab/>
      </w:r>
      <w:r w:rsidRPr="00CF1072">
        <w:rPr>
          <w:sz w:val="24"/>
          <w:szCs w:val="24"/>
        </w:rPr>
        <w:tab/>
      </w:r>
    </w:p>
    <w:p w:rsidR="001E4BCB" w:rsidRPr="007C74E0" w:rsidRDefault="001E4BCB">
      <w:pPr>
        <w:rPr>
          <w:sz w:val="24"/>
          <w:szCs w:val="24"/>
        </w:rPr>
      </w:pPr>
      <w:r w:rsidRPr="007C74E0">
        <w:rPr>
          <w:sz w:val="24"/>
          <w:szCs w:val="24"/>
        </w:rPr>
        <w:t xml:space="preserve">2. Qu’est-ce que vous pouvez apporter au </w:t>
      </w:r>
      <w:proofErr w:type="spellStart"/>
      <w:r w:rsidRPr="007C74E0">
        <w:rPr>
          <w:sz w:val="24"/>
          <w:szCs w:val="24"/>
        </w:rPr>
        <w:t>Repair</w:t>
      </w:r>
      <w:proofErr w:type="spellEnd"/>
      <w:r w:rsidRPr="007C74E0">
        <w:rPr>
          <w:sz w:val="24"/>
          <w:szCs w:val="24"/>
        </w:rPr>
        <w:t xml:space="preserve"> Café ? Nommez trois objets.</w:t>
      </w:r>
      <w:r w:rsidR="006443C3">
        <w:rPr>
          <w:sz w:val="24"/>
          <w:szCs w:val="24"/>
        </w:rPr>
        <w:tab/>
      </w:r>
      <w:r w:rsidR="006443C3">
        <w:rPr>
          <w:sz w:val="24"/>
          <w:szCs w:val="24"/>
        </w:rPr>
        <w:tab/>
      </w:r>
      <w:r w:rsidR="00CF1072">
        <w:rPr>
          <w:sz w:val="24"/>
          <w:szCs w:val="24"/>
        </w:rPr>
        <w:tab/>
        <w:t>/3</w:t>
      </w:r>
    </w:p>
    <w:p w:rsidR="001E4BCB" w:rsidRPr="00E836DE" w:rsidRDefault="001E4BCB" w:rsidP="00CF1072">
      <w:pPr>
        <w:ind w:left="708"/>
        <w:rPr>
          <w:color w:val="002060"/>
          <w:sz w:val="24"/>
          <w:szCs w:val="24"/>
        </w:rPr>
      </w:pPr>
      <w:r w:rsidRPr="00E836DE">
        <w:rPr>
          <w:b/>
          <w:color w:val="002060"/>
          <w:sz w:val="24"/>
          <w:szCs w:val="24"/>
        </w:rPr>
        <w:t xml:space="preserve">Réponses </w:t>
      </w:r>
      <w:r w:rsidR="007C74E0" w:rsidRPr="00E836DE">
        <w:rPr>
          <w:b/>
          <w:color w:val="002060"/>
          <w:sz w:val="24"/>
          <w:szCs w:val="24"/>
        </w:rPr>
        <w:t>acceptées</w:t>
      </w:r>
      <w:r w:rsidRPr="00E836DE">
        <w:rPr>
          <w:b/>
          <w:color w:val="002060"/>
          <w:sz w:val="24"/>
          <w:szCs w:val="24"/>
        </w:rPr>
        <w:t xml:space="preserve"> : </w:t>
      </w:r>
      <w:r w:rsidRPr="00E836DE">
        <w:rPr>
          <w:color w:val="002060"/>
          <w:sz w:val="24"/>
          <w:szCs w:val="24"/>
        </w:rPr>
        <w:t>un vélo, un vêtement (le terme « vêtement » lui-même ou n’importe quel vêtement : manteau, pantalon, jupe…), un ordinateur,</w:t>
      </w:r>
      <w:r w:rsidR="00CF1072" w:rsidRPr="00E836DE">
        <w:rPr>
          <w:color w:val="002060"/>
          <w:sz w:val="24"/>
          <w:szCs w:val="24"/>
        </w:rPr>
        <w:t xml:space="preserve"> un appareil électroménager</w:t>
      </w:r>
      <w:r w:rsidRPr="00E836DE">
        <w:rPr>
          <w:color w:val="002060"/>
          <w:sz w:val="24"/>
          <w:szCs w:val="24"/>
        </w:rPr>
        <w:t xml:space="preserve"> </w:t>
      </w:r>
      <w:r w:rsidR="00CF1072" w:rsidRPr="00E836DE">
        <w:rPr>
          <w:color w:val="002060"/>
          <w:sz w:val="24"/>
          <w:szCs w:val="24"/>
        </w:rPr>
        <w:t>(</w:t>
      </w:r>
      <w:r w:rsidRPr="00E836DE">
        <w:rPr>
          <w:color w:val="002060"/>
          <w:sz w:val="24"/>
          <w:szCs w:val="24"/>
        </w:rPr>
        <w:t>et tout appareil éle</w:t>
      </w:r>
      <w:r w:rsidR="00916D29" w:rsidRPr="00E836DE">
        <w:rPr>
          <w:color w:val="002060"/>
          <w:sz w:val="24"/>
          <w:szCs w:val="24"/>
        </w:rPr>
        <w:t>ctroménager (aspirateur, machine à café</w:t>
      </w:r>
      <w:r w:rsidRPr="00E836DE">
        <w:rPr>
          <w:color w:val="002060"/>
          <w:sz w:val="24"/>
          <w:szCs w:val="24"/>
        </w:rPr>
        <w:t>…) au sens large</w:t>
      </w:r>
      <w:r w:rsidR="00CF1072" w:rsidRPr="00E836DE">
        <w:rPr>
          <w:color w:val="002060"/>
          <w:sz w:val="24"/>
          <w:szCs w:val="24"/>
        </w:rPr>
        <w:t>..</w:t>
      </w:r>
      <w:r w:rsidRPr="00E836DE">
        <w:rPr>
          <w:color w:val="002060"/>
          <w:sz w:val="24"/>
          <w:szCs w:val="24"/>
        </w:rPr>
        <w:t>.</w:t>
      </w:r>
      <w:r w:rsidR="00CF1072" w:rsidRPr="00E836DE">
        <w:rPr>
          <w:color w:val="002060"/>
          <w:sz w:val="24"/>
          <w:szCs w:val="24"/>
        </w:rPr>
        <w:t>)</w:t>
      </w:r>
    </w:p>
    <w:p w:rsidR="00CF1072" w:rsidRPr="00856B57" w:rsidRDefault="00CF1072" w:rsidP="00CF1072">
      <w:pPr>
        <w:ind w:firstLine="708"/>
        <w:rPr>
          <w:bCs/>
          <w:noProof/>
          <w:color w:val="C00000"/>
          <w:lang w:eastAsia="fr-BE"/>
        </w:rPr>
      </w:pPr>
      <w:r>
        <w:rPr>
          <w:bCs/>
          <w:color w:val="C00000"/>
        </w:rPr>
        <w:t>1</w:t>
      </w:r>
      <w:r w:rsidRPr="00856B57">
        <w:rPr>
          <w:bCs/>
          <w:color w:val="C00000"/>
        </w:rPr>
        <w:t xml:space="preserve"> point par réponse correcte</w:t>
      </w:r>
    </w:p>
    <w:p w:rsidR="006D36F9" w:rsidRDefault="006D36F9" w:rsidP="006D36F9">
      <w:pPr>
        <w:rPr>
          <w:color w:val="44546A" w:themeColor="text2"/>
          <w:sz w:val="24"/>
          <w:szCs w:val="24"/>
        </w:rPr>
      </w:pPr>
    </w:p>
    <w:p w:rsidR="006D36F9" w:rsidRPr="004C7A5B" w:rsidRDefault="006D36F9" w:rsidP="004C7A5B">
      <w:pPr>
        <w:spacing w:line="240" w:lineRule="auto"/>
        <w:rPr>
          <w:sz w:val="24"/>
          <w:szCs w:val="24"/>
        </w:rPr>
      </w:pPr>
      <w:r w:rsidRPr="004C7A5B">
        <w:rPr>
          <w:sz w:val="24"/>
          <w:szCs w:val="24"/>
        </w:rPr>
        <w:t xml:space="preserve">3. </w:t>
      </w:r>
      <w:r w:rsidR="004C7A5B" w:rsidRPr="004C7A5B">
        <w:rPr>
          <w:sz w:val="24"/>
          <w:szCs w:val="24"/>
        </w:rPr>
        <w:t xml:space="preserve">Votre amie veut aller au </w:t>
      </w:r>
      <w:proofErr w:type="spellStart"/>
      <w:r w:rsidR="004C7A5B" w:rsidRPr="004C7A5B">
        <w:rPr>
          <w:sz w:val="24"/>
          <w:szCs w:val="24"/>
        </w:rPr>
        <w:t>Repair</w:t>
      </w:r>
      <w:proofErr w:type="spellEnd"/>
      <w:r w:rsidR="004C7A5B" w:rsidRPr="004C7A5B">
        <w:rPr>
          <w:sz w:val="24"/>
          <w:szCs w:val="24"/>
        </w:rPr>
        <w:t xml:space="preserve"> Café avec vous et elle vous propose trois dates. Quelle date choisissez-vous ?</w:t>
      </w:r>
      <w:r w:rsidR="004C7A5B">
        <w:rPr>
          <w:sz w:val="24"/>
          <w:szCs w:val="24"/>
        </w:rPr>
        <w:t xml:space="preserve"> </w:t>
      </w:r>
      <w:r w:rsidR="004C7A5B" w:rsidRPr="004C7A5B">
        <w:rPr>
          <w:sz w:val="24"/>
          <w:szCs w:val="24"/>
        </w:rPr>
        <w:t>Cochez  (</w:t>
      </w:r>
      <w:r w:rsidR="004C7A5B" w:rsidRPr="004C7A5B">
        <w:rPr>
          <w:sz w:val="24"/>
          <w:szCs w:val="24"/>
        </w:rPr>
        <w:sym w:font="Wingdings" w:char="F0FC"/>
      </w:r>
      <w:r w:rsidR="004C7A5B" w:rsidRPr="004C7A5B">
        <w:rPr>
          <w:sz w:val="24"/>
          <w:szCs w:val="24"/>
        </w:rPr>
        <w:t>) la réponse correcte.</w:t>
      </w:r>
      <w:r w:rsidR="004C7A5B">
        <w:tab/>
      </w:r>
      <w:r w:rsidR="004C7A5B">
        <w:rPr>
          <w:sz w:val="24"/>
          <w:szCs w:val="24"/>
        </w:rPr>
        <w:tab/>
      </w:r>
      <w:r w:rsidR="004C7A5B">
        <w:rPr>
          <w:sz w:val="24"/>
          <w:szCs w:val="24"/>
        </w:rPr>
        <w:tab/>
      </w:r>
      <w:r w:rsidR="004C7A5B">
        <w:rPr>
          <w:sz w:val="24"/>
          <w:szCs w:val="24"/>
        </w:rPr>
        <w:tab/>
      </w:r>
      <w:r w:rsidR="004C7A5B">
        <w:rPr>
          <w:sz w:val="24"/>
          <w:szCs w:val="24"/>
        </w:rPr>
        <w:tab/>
      </w:r>
      <w:r w:rsidR="004C7A5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/1</w:t>
      </w:r>
    </w:p>
    <w:p w:rsidR="001E4BCB" w:rsidRPr="00E836DE" w:rsidRDefault="001E4BCB" w:rsidP="00CF1072">
      <w:pPr>
        <w:ind w:firstLine="708"/>
        <w:rPr>
          <w:color w:val="002060"/>
          <w:sz w:val="24"/>
          <w:szCs w:val="24"/>
        </w:rPr>
      </w:pPr>
      <w:r w:rsidRPr="00E836DE">
        <w:rPr>
          <w:b/>
          <w:color w:val="002060"/>
          <w:sz w:val="24"/>
          <w:szCs w:val="24"/>
        </w:rPr>
        <w:t xml:space="preserve">Réponse : </w:t>
      </w:r>
      <w:r w:rsidRPr="00E836DE">
        <w:rPr>
          <w:color w:val="002060"/>
          <w:sz w:val="24"/>
          <w:szCs w:val="24"/>
        </w:rPr>
        <w:t>Le mardi 3 avril à 18h</w:t>
      </w:r>
    </w:p>
    <w:p w:rsidR="00CF1072" w:rsidRPr="00CF1072" w:rsidRDefault="00CF1072" w:rsidP="006443C3">
      <w:pPr>
        <w:rPr>
          <w:color w:val="44546A" w:themeColor="text2"/>
          <w:sz w:val="24"/>
          <w:szCs w:val="24"/>
        </w:rPr>
      </w:pPr>
    </w:p>
    <w:p w:rsidR="001E4BCB" w:rsidRPr="007C74E0" w:rsidRDefault="002C6C01">
      <w:pPr>
        <w:rPr>
          <w:sz w:val="24"/>
          <w:szCs w:val="24"/>
        </w:rPr>
      </w:pPr>
      <w:r w:rsidRPr="002C6C01">
        <w:rPr>
          <w:sz w:val="24"/>
        </w:rPr>
        <w:t>4.</w:t>
      </w:r>
      <w:r>
        <w:rPr>
          <w:b/>
          <w:sz w:val="24"/>
        </w:rPr>
        <w:t xml:space="preserve"> </w:t>
      </w:r>
      <w:r>
        <w:rPr>
          <w:sz w:val="24"/>
        </w:rPr>
        <w:t>Vous voulez</w:t>
      </w:r>
      <w:r w:rsidRPr="00C251E4">
        <w:rPr>
          <w:sz w:val="24"/>
        </w:rPr>
        <w:t xml:space="preserve"> contact</w:t>
      </w:r>
      <w:r>
        <w:rPr>
          <w:sz w:val="24"/>
        </w:rPr>
        <w:t xml:space="preserve">er le </w:t>
      </w:r>
      <w:proofErr w:type="spellStart"/>
      <w:r>
        <w:rPr>
          <w:sz w:val="24"/>
        </w:rPr>
        <w:t>Repair</w:t>
      </w:r>
      <w:proofErr w:type="spellEnd"/>
      <w:r>
        <w:rPr>
          <w:sz w:val="24"/>
        </w:rPr>
        <w:t xml:space="preserve"> Café des Marolles. Que devez-vous faire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74E0">
        <w:rPr>
          <w:sz w:val="24"/>
          <w:szCs w:val="24"/>
        </w:rPr>
        <w:t>/2</w:t>
      </w:r>
    </w:p>
    <w:p w:rsidR="00916D29" w:rsidRPr="00E836DE" w:rsidRDefault="002C6C01" w:rsidP="00CF1072">
      <w:pPr>
        <w:ind w:left="708"/>
        <w:rPr>
          <w:b/>
          <w:color w:val="002060"/>
          <w:sz w:val="24"/>
          <w:szCs w:val="24"/>
        </w:rPr>
      </w:pPr>
      <w:r w:rsidRPr="00E836DE">
        <w:rPr>
          <w:b/>
          <w:color w:val="002060"/>
          <w:sz w:val="24"/>
          <w:szCs w:val="24"/>
        </w:rPr>
        <w:t>Réponse (la plus complète) :</w:t>
      </w:r>
    </w:p>
    <w:p w:rsidR="00916D29" w:rsidRPr="002C6C01" w:rsidRDefault="002C6C01" w:rsidP="00CF1072">
      <w:pPr>
        <w:ind w:left="708"/>
        <w:rPr>
          <w:color w:val="44546A" w:themeColor="text2"/>
          <w:sz w:val="24"/>
          <w:szCs w:val="24"/>
        </w:rPr>
      </w:pPr>
      <w:r w:rsidRPr="00E836DE">
        <w:rPr>
          <w:color w:val="002060"/>
          <w:sz w:val="24"/>
          <w:szCs w:val="24"/>
        </w:rPr>
        <w:t xml:space="preserve">Je dois téléphoner (au 0483471652) ou écrire un email (à </w:t>
      </w:r>
      <w:hyperlink r:id="rId11" w:history="1">
        <w:r w:rsidRPr="002C6C01">
          <w:rPr>
            <w:rStyle w:val="Lienhypertexte"/>
            <w:sz w:val="24"/>
            <w:szCs w:val="24"/>
          </w:rPr>
          <w:t>repaire.marolles@gmail.com</w:t>
        </w:r>
      </w:hyperlink>
      <w:r w:rsidRPr="002C6C01">
        <w:rPr>
          <w:color w:val="44546A" w:themeColor="text2"/>
          <w:sz w:val="24"/>
          <w:szCs w:val="24"/>
        </w:rPr>
        <w:t>)</w:t>
      </w:r>
    </w:p>
    <w:p w:rsidR="002C6C01" w:rsidRPr="00856B57" w:rsidRDefault="002C6C01" w:rsidP="002C6C01">
      <w:pPr>
        <w:ind w:firstLine="708"/>
        <w:rPr>
          <w:bCs/>
          <w:noProof/>
          <w:color w:val="C00000"/>
          <w:lang w:eastAsia="fr-BE"/>
        </w:rPr>
      </w:pPr>
      <w:r>
        <w:rPr>
          <w:bCs/>
          <w:color w:val="C00000"/>
        </w:rPr>
        <w:t>Possibilité d’accorder les deux points à une réponse moins détaillée.</w:t>
      </w:r>
    </w:p>
    <w:p w:rsidR="002C6C01" w:rsidRPr="00CF1072" w:rsidRDefault="002C6C01" w:rsidP="00CF1072">
      <w:pPr>
        <w:ind w:left="708"/>
        <w:rPr>
          <w:i/>
          <w:color w:val="44546A" w:themeColor="text2"/>
          <w:sz w:val="24"/>
          <w:szCs w:val="24"/>
        </w:rPr>
      </w:pPr>
    </w:p>
    <w:p w:rsidR="001E4BCB" w:rsidRPr="001E4BCB" w:rsidRDefault="001E4BCB"/>
    <w:p w:rsidR="001E4BCB" w:rsidRDefault="001E4BCB"/>
    <w:sectPr w:rsidR="001E4BCB" w:rsidSect="006D36F9">
      <w:pgSz w:w="11906" w:h="16838"/>
      <w:pgMar w:top="1135" w:right="282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1" o:spid="_x0000_i1026" type="#_x0000_t75" style="width:10.8pt;height:10.8pt;visibility:visible;mso-wrap-style:square" o:bullet="t">
        <v:imagedata r:id="rId1" o:title=""/>
      </v:shape>
    </w:pict>
  </w:numPicBullet>
  <w:numPicBullet w:numPicBulletId="1">
    <w:pict>
      <v:shape id="Image 3" o:spid="_x0000_i1027" type="#_x0000_t75" alt="RÃ©sultat de recherche d'images pour &quot;case Ã  cocher&quot;" style="width:15.6pt;height:15.6pt;visibility:visible;mso-wrap-style:square" o:bullet="t">
        <v:imagedata r:id="rId2" o:title="RÃ©sultat de recherche d'images pour &quot;case Ã  cocher&quot;"/>
      </v:shape>
    </w:pict>
  </w:numPicBullet>
  <w:abstractNum w:abstractNumId="0" w15:restartNumberingAfterBreak="0">
    <w:nsid w:val="04985A11"/>
    <w:multiLevelType w:val="hybridMultilevel"/>
    <w:tmpl w:val="07BE6C20"/>
    <w:lvl w:ilvl="0" w:tplc="67B4C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C8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7C41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E8E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E76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C2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C6E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AC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448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551E74"/>
    <w:multiLevelType w:val="hybridMultilevel"/>
    <w:tmpl w:val="20D4AA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32CCA"/>
    <w:multiLevelType w:val="hybridMultilevel"/>
    <w:tmpl w:val="4C8E6310"/>
    <w:lvl w:ilvl="0" w:tplc="0002A3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F1B"/>
    <w:multiLevelType w:val="hybridMultilevel"/>
    <w:tmpl w:val="911A3488"/>
    <w:lvl w:ilvl="0" w:tplc="8B26C5D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02CEC"/>
    <w:multiLevelType w:val="hybridMultilevel"/>
    <w:tmpl w:val="48C0847E"/>
    <w:lvl w:ilvl="0" w:tplc="466638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5A7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FEA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62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A9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BE40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04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2D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CEA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23A3ACE"/>
    <w:multiLevelType w:val="hybridMultilevel"/>
    <w:tmpl w:val="3D3815CC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126FD"/>
    <w:multiLevelType w:val="hybridMultilevel"/>
    <w:tmpl w:val="80166C70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70451"/>
    <w:multiLevelType w:val="hybridMultilevel"/>
    <w:tmpl w:val="7B8AFA0E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9A"/>
    <w:rsid w:val="00053CC0"/>
    <w:rsid w:val="000C2A17"/>
    <w:rsid w:val="001E4BCB"/>
    <w:rsid w:val="0026311C"/>
    <w:rsid w:val="002A223D"/>
    <w:rsid w:val="002C6C01"/>
    <w:rsid w:val="004C7A5B"/>
    <w:rsid w:val="005D16C1"/>
    <w:rsid w:val="006443C3"/>
    <w:rsid w:val="0066530B"/>
    <w:rsid w:val="006D36F9"/>
    <w:rsid w:val="00796192"/>
    <w:rsid w:val="007C0B1A"/>
    <w:rsid w:val="007C74E0"/>
    <w:rsid w:val="00831EED"/>
    <w:rsid w:val="00916D29"/>
    <w:rsid w:val="00A95DA6"/>
    <w:rsid w:val="00AF221F"/>
    <w:rsid w:val="00B63C85"/>
    <w:rsid w:val="00BB779A"/>
    <w:rsid w:val="00CE3C7F"/>
    <w:rsid w:val="00CF1072"/>
    <w:rsid w:val="00DC5191"/>
    <w:rsid w:val="00DF74AC"/>
    <w:rsid w:val="00E2651B"/>
    <w:rsid w:val="00E54269"/>
    <w:rsid w:val="00E836DE"/>
    <w:rsid w:val="00F70C74"/>
    <w:rsid w:val="00F97C33"/>
    <w:rsid w:val="00FB3046"/>
    <w:rsid w:val="00FD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E4A2AB"/>
  <w15:docId w15:val="{845E50B6-8D47-44B8-A53B-1B2ECB82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79A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79A"/>
    <w:pPr>
      <w:ind w:left="720"/>
      <w:contextualSpacing/>
    </w:pPr>
  </w:style>
  <w:style w:type="table" w:styleId="Grilledutableau">
    <w:name w:val="Table Grid"/>
    <w:basedOn w:val="TableauNormal"/>
    <w:uiPriority w:val="39"/>
    <w:rsid w:val="00BB779A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BCB"/>
    <w:rPr>
      <w:rFonts w:ascii="Tahoma" w:hAnsi="Tahoma" w:cs="Tahoma"/>
      <w:sz w:val="16"/>
      <w:szCs w:val="16"/>
      <w:lang w:val="fr-BE"/>
    </w:rPr>
  </w:style>
  <w:style w:type="character" w:styleId="Lienhypertexte">
    <w:name w:val="Hyperlink"/>
    <w:basedOn w:val="Policepardfaut"/>
    <w:uiPriority w:val="99"/>
    <w:unhideWhenUsed/>
    <w:rsid w:val="002C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mailto:repaire.marolles@gmail.com" TargetMode="External"/><Relationship Id="rId5" Type="http://schemas.openxmlformats.org/officeDocument/2006/relationships/image" Target="media/image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Proforal</cp:lastModifiedBy>
  <cp:revision>24</cp:revision>
  <cp:lastPrinted>2018-04-30T10:16:00Z</cp:lastPrinted>
  <dcterms:created xsi:type="dcterms:W3CDTF">2018-02-27T14:45:00Z</dcterms:created>
  <dcterms:modified xsi:type="dcterms:W3CDTF">2018-08-01T07:28:00Z</dcterms:modified>
</cp:coreProperties>
</file>